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FFBC" w14:textId="77777777" w:rsidR="00200FB0" w:rsidRPr="000B0468" w:rsidRDefault="00200FB0" w:rsidP="00200FB0">
      <w:pPr>
        <w:rPr>
          <w:rFonts w:ascii="Arial" w:hAnsi="Arial" w:cs="Arial"/>
          <w:b/>
          <w:sz w:val="20"/>
          <w:szCs w:val="20"/>
          <w:u w:val="single"/>
        </w:rPr>
      </w:pPr>
      <w:r w:rsidRPr="000B0468">
        <w:rPr>
          <w:rFonts w:ascii="Arial" w:hAnsi="Arial" w:cs="Arial"/>
          <w:b/>
          <w:sz w:val="20"/>
          <w:szCs w:val="20"/>
          <w:u w:val="single"/>
        </w:rPr>
        <w:t>JOB PROFILE</w:t>
      </w:r>
    </w:p>
    <w:p w14:paraId="3C6892F5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30"/>
        <w:gridCol w:w="1473"/>
        <w:gridCol w:w="3650"/>
      </w:tblGrid>
      <w:tr w:rsidR="00200FB0" w:rsidRPr="000B0468" w14:paraId="4902E21A" w14:textId="77777777" w:rsidTr="00F82A18">
        <w:tc>
          <w:tcPr>
            <w:tcW w:w="1101" w:type="dxa"/>
          </w:tcPr>
          <w:p w14:paraId="12DA9BAC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630" w:type="dxa"/>
          </w:tcPr>
          <w:p w14:paraId="6792C0B7" w14:textId="415A819A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Chef</w:t>
            </w:r>
          </w:p>
        </w:tc>
        <w:tc>
          <w:tcPr>
            <w:tcW w:w="1473" w:type="dxa"/>
          </w:tcPr>
          <w:p w14:paraId="03F82545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3650" w:type="dxa"/>
          </w:tcPr>
          <w:p w14:paraId="61BA740C" w14:textId="4E86173D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Catering and Household Manager</w:t>
            </w:r>
          </w:p>
        </w:tc>
      </w:tr>
      <w:tr w:rsidR="00200FB0" w:rsidRPr="000B0468" w14:paraId="1A88D93F" w14:textId="77777777" w:rsidTr="00F82A18">
        <w:tc>
          <w:tcPr>
            <w:tcW w:w="1101" w:type="dxa"/>
          </w:tcPr>
          <w:p w14:paraId="0EA8CEF3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3630" w:type="dxa"/>
          </w:tcPr>
          <w:p w14:paraId="7D17E909" w14:textId="3370433B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lenmore Lodge</w:t>
            </w:r>
          </w:p>
        </w:tc>
        <w:tc>
          <w:tcPr>
            <w:tcW w:w="1473" w:type="dxa"/>
          </w:tcPr>
          <w:p w14:paraId="1953F748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3650" w:type="dxa"/>
          </w:tcPr>
          <w:p w14:paraId="4542461E" w14:textId="1DEA388F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Catering and Household</w:t>
            </w:r>
          </w:p>
        </w:tc>
      </w:tr>
    </w:tbl>
    <w:p w14:paraId="0F031264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0E852761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3E54B44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200FB0" w:rsidRPr="000B0468" w14:paraId="01DE66DC" w14:textId="77777777" w:rsidTr="000B0468">
        <w:trPr>
          <w:trHeight w:val="859"/>
        </w:trPr>
        <w:tc>
          <w:tcPr>
            <w:tcW w:w="9889" w:type="dxa"/>
          </w:tcPr>
          <w:p w14:paraId="4C0F4BDE" w14:textId="4C2EFB17" w:rsidR="00200FB0" w:rsidRPr="000B0468" w:rsidRDefault="000B0468" w:rsidP="000B046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To support the catering and household manager in managing and overseeing the Catering for the </w:t>
            </w:r>
            <w:r w:rsidRPr="000B0468">
              <w:rPr>
                <w:rFonts w:ascii="Arial" w:hAnsi="Arial" w:cs="Arial"/>
                <w:b/>
                <w:bCs/>
                <w:sz w:val="20"/>
                <w:szCs w:val="20"/>
              </w:rPr>
              <w:t>sport</w:t>
            </w:r>
            <w:r w:rsidRPr="000B0468">
              <w:rPr>
                <w:rFonts w:ascii="Arial" w:hAnsi="Arial" w:cs="Arial"/>
                <w:sz w:val="20"/>
                <w:szCs w:val="20"/>
              </w:rPr>
              <w:t>scotland National Centre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Glenmore Lodge, ensuring that the highest standards of food quality, customer service, health and safety and budgetary efficiency are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maintained at all times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1CA5EA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1ED8F765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215F15C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Resource Management</w:t>
            </w:r>
          </w:p>
        </w:tc>
      </w:tr>
      <w:tr w:rsidR="00200FB0" w:rsidRPr="000B0468" w14:paraId="01F157C4" w14:textId="77777777" w:rsidTr="00F82A18">
        <w:tc>
          <w:tcPr>
            <w:tcW w:w="9889" w:type="dxa"/>
          </w:tcPr>
          <w:p w14:paraId="45360C78" w14:textId="38F731CA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No direct reports but will support in supervising staff allocated to kitchen duties</w:t>
            </w:r>
          </w:p>
          <w:p w14:paraId="4589334E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1DC3" w14:textId="7A36B06F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Staff Reporting to Direct Reports: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BCA74C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BFD7" w14:textId="1F1B9035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Contractors: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B4E5B8C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C56D" w14:textId="7F77FAB8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 xml:space="preserve">Level of Budgetary Responsibility: 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614CFF3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F42D" w14:textId="0CB6EB38" w:rsidR="0034386D" w:rsidRPr="000B0468" w:rsidRDefault="00200FB0" w:rsidP="000B046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Delegated Authority Level: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2C09F98" w14:textId="77777777" w:rsidR="00200FB0" w:rsidRPr="000B0468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5E72B40C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52B75633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Key Responsibilities &amp; Accountabilities</w:t>
            </w:r>
          </w:p>
        </w:tc>
      </w:tr>
      <w:tr w:rsidR="00200FB0" w:rsidRPr="000B0468" w14:paraId="63A384E9" w14:textId="77777777" w:rsidTr="00F82A18">
        <w:trPr>
          <w:trHeight w:val="757"/>
        </w:trPr>
        <w:tc>
          <w:tcPr>
            <w:tcW w:w="9889" w:type="dxa"/>
          </w:tcPr>
          <w:p w14:paraId="47476A74" w14:textId="4433E191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Prepares and cooks food to a high standard under the direction of the </w:t>
            </w:r>
            <w:r w:rsidR="00C56579">
              <w:rPr>
                <w:rFonts w:ascii="Arial" w:hAnsi="Arial" w:cs="Arial"/>
                <w:sz w:val="20"/>
                <w:szCs w:val="20"/>
              </w:rPr>
              <w:t>H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ead </w:t>
            </w:r>
            <w:r w:rsidR="00C56579">
              <w:rPr>
                <w:rFonts w:ascii="Arial" w:hAnsi="Arial" w:cs="Arial"/>
                <w:sz w:val="20"/>
                <w:szCs w:val="20"/>
              </w:rPr>
              <w:t>C</w:t>
            </w:r>
            <w:r w:rsidRPr="000B0468">
              <w:rPr>
                <w:rFonts w:ascii="Arial" w:hAnsi="Arial" w:cs="Arial"/>
                <w:sz w:val="20"/>
                <w:szCs w:val="20"/>
              </w:rPr>
              <w:t>hef</w:t>
            </w:r>
          </w:p>
          <w:p w14:paraId="19CBC6F9" w14:textId="4FEBB8DC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Involvement in supporting the Head </w:t>
            </w:r>
            <w:r w:rsidR="00C56579">
              <w:rPr>
                <w:rFonts w:ascii="Arial" w:hAnsi="Arial" w:cs="Arial"/>
                <w:sz w:val="20"/>
                <w:szCs w:val="20"/>
              </w:rPr>
              <w:t>C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hef to plan menus </w:t>
            </w:r>
          </w:p>
          <w:p w14:paraId="399D0856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Supervisor support for staff who are allocated to kitchen duties</w:t>
            </w:r>
          </w:p>
          <w:p w14:paraId="5855A8D4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Carries out daily food rotation procedures</w:t>
            </w:r>
          </w:p>
          <w:p w14:paraId="693AA1D5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Deliver excellent customer service at all times</w:t>
            </w:r>
            <w:proofErr w:type="gramEnd"/>
          </w:p>
          <w:p w14:paraId="095F59E6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Report any maintenance or security issues immediately to line manager, including all fittings and equipment</w:t>
            </w:r>
          </w:p>
          <w:p w14:paraId="2A088726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Complete all periodical tasks as required</w:t>
            </w:r>
          </w:p>
          <w:p w14:paraId="2435984B" w14:textId="6EB7BC51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Fulfil all reasonable requests from guests, to ensure their comfort,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</w:rPr>
              <w:t xml:space="preserve"> and safety</w:t>
            </w:r>
          </w:p>
          <w:p w14:paraId="372046C5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Comply with statutory regulations concerning hygiene and food safety</w:t>
            </w:r>
          </w:p>
          <w:p w14:paraId="6C47BF04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To be involved and contribute at team meetings where required</w:t>
            </w:r>
          </w:p>
          <w:p w14:paraId="092821C0" w14:textId="1777F949" w:rsidR="00200FB0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To complete all duties in a timely and professional manner</w:t>
            </w:r>
          </w:p>
        </w:tc>
      </w:tr>
    </w:tbl>
    <w:p w14:paraId="2CF7427A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2A3A3A5D" w14:textId="77777777" w:rsidTr="00F82A18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4BE0E60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</w:tc>
      </w:tr>
      <w:tr w:rsidR="00200FB0" w:rsidRPr="000B0468" w14:paraId="5A601F02" w14:textId="77777777" w:rsidTr="00F82A18">
        <w:trPr>
          <w:trHeight w:val="3071"/>
        </w:trPr>
        <w:tc>
          <w:tcPr>
            <w:tcW w:w="9889" w:type="dxa"/>
          </w:tcPr>
          <w:p w14:paraId="26B28ADA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Essential)</w:t>
            </w:r>
          </w:p>
          <w:p w14:paraId="2A8589D0" w14:textId="77777777" w:rsidR="000B0468" w:rsidRPr="00542354" w:rsidRDefault="000B0468" w:rsidP="000B04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4C860" w14:textId="77777777" w:rsidR="000B0468" w:rsidRPr="00542354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542354">
              <w:rPr>
                <w:rFonts w:ascii="Arial" w:hAnsi="Arial" w:cs="Arial"/>
                <w:sz w:val="20"/>
                <w:szCs w:val="20"/>
              </w:rPr>
              <w:t>Knowledge of kitchen health and safety</w:t>
            </w:r>
          </w:p>
          <w:p w14:paraId="32880695" w14:textId="77777777" w:rsidR="000B0468" w:rsidRPr="00542354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542354">
              <w:rPr>
                <w:rFonts w:ascii="Arial" w:hAnsi="Arial" w:cs="Arial"/>
                <w:sz w:val="20"/>
                <w:szCs w:val="20"/>
              </w:rPr>
              <w:t>Knowledge of food hygiene practices</w:t>
            </w:r>
          </w:p>
          <w:p w14:paraId="277157B3" w14:textId="77777777" w:rsidR="000B0468" w:rsidRDefault="000B0468" w:rsidP="000B046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Understanding of cleaning kitchen equipment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areas, and surfaces</w:t>
            </w:r>
          </w:p>
          <w:p w14:paraId="423E3223" w14:textId="77777777" w:rsidR="000B0468" w:rsidRDefault="000B0468" w:rsidP="000B046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Ability to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excellent customer service at all times</w:t>
            </w:r>
            <w:proofErr w:type="gramEnd"/>
          </w:p>
          <w:p w14:paraId="671646D3" w14:textId="77777777" w:rsidR="000B0468" w:rsidRPr="00600AC5" w:rsidRDefault="000B0468" w:rsidP="000B0468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00AC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Adaptability to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learn</w:t>
            </w:r>
            <w:r w:rsidRPr="00600AC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and develop within the kitchen environment</w:t>
            </w:r>
          </w:p>
          <w:p w14:paraId="5CA7EBE3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(d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esirable)</w:t>
            </w:r>
          </w:p>
          <w:p w14:paraId="31113823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A353EE" w14:textId="77777777" w:rsidR="000B0468" w:rsidRPr="005B22E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542354">
              <w:rPr>
                <w:rFonts w:ascii="Arial" w:hAnsi="Arial" w:cs="Arial"/>
                <w:bCs/>
                <w:sz w:val="20"/>
                <w:szCs w:val="20"/>
              </w:rPr>
              <w:t>Awareness of Control of Substances Hazardous to Health Regulations (COSHH) and chemical safety</w:t>
            </w:r>
          </w:p>
          <w:p w14:paraId="6F9C4DC3" w14:textId="20D7BAAA" w:rsidR="00200FB0" w:rsidRP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Awareness of manual handling techniques</w:t>
            </w:r>
          </w:p>
        </w:tc>
      </w:tr>
      <w:tr w:rsidR="00200FB0" w:rsidRPr="000B0468" w14:paraId="06E3FEB9" w14:textId="77777777" w:rsidTr="00F82A18">
        <w:trPr>
          <w:trHeight w:val="1338"/>
        </w:trPr>
        <w:tc>
          <w:tcPr>
            <w:tcW w:w="9889" w:type="dxa"/>
          </w:tcPr>
          <w:p w14:paraId="34928298" w14:textId="77777777" w:rsidR="00200FB0" w:rsidRPr="000B0468" w:rsidRDefault="00200FB0" w:rsidP="00F82A18">
            <w:pPr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  <w:p w14:paraId="73A8C626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Experience (e</w:t>
            </w: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ssential)</w:t>
            </w:r>
          </w:p>
          <w:p w14:paraId="43D96388" w14:textId="77777777" w:rsidR="00486E95" w:rsidRPr="000B0468" w:rsidRDefault="00486E95" w:rsidP="00486E9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691548" w14:textId="77777777" w:rsidR="00200FB0" w:rsidRDefault="000B0468" w:rsidP="000B046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experience of cooking and preparing food in a hotel/hospitality environment</w:t>
            </w:r>
          </w:p>
          <w:p w14:paraId="05CC3A44" w14:textId="1FD06200" w:rsidR="000B0468" w:rsidRPr="000B0468" w:rsidRDefault="000B0468" w:rsidP="000B046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supervising a team</w:t>
            </w:r>
          </w:p>
        </w:tc>
      </w:tr>
      <w:tr w:rsidR="00200FB0" w:rsidRPr="000B0468" w14:paraId="708B548C" w14:textId="77777777" w:rsidTr="00F82A18">
        <w:trPr>
          <w:trHeight w:val="1369"/>
        </w:trPr>
        <w:tc>
          <w:tcPr>
            <w:tcW w:w="9889" w:type="dxa"/>
          </w:tcPr>
          <w:p w14:paraId="3A6A2749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QUALIFICATIONS (</w:t>
            </w: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d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sirable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3ACE7582" w14:textId="77777777" w:rsidR="000B0468" w:rsidRPr="00542354" w:rsidRDefault="000B0468" w:rsidP="000B0468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D7ED0E6" w14:textId="77777777" w:rsid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GCSE/</w:t>
            </w:r>
            <w:r w:rsidRPr="00542354">
              <w:rPr>
                <w:rFonts w:ascii="Arial" w:hAnsi="Arial" w:cs="Arial"/>
                <w:sz w:val="20"/>
                <w:szCs w:val="20"/>
              </w:rPr>
              <w:t>National 5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</w:t>
            </w:r>
          </w:p>
          <w:p w14:paraId="3A858E38" w14:textId="77777777" w:rsid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City and Guilds/NVQ/SVQ Level 4 in professional cookery</w:t>
            </w:r>
            <w:r>
              <w:rPr>
                <w:rFonts w:ascii="Arial" w:hAnsi="Arial" w:cs="Arial"/>
                <w:sz w:val="20"/>
                <w:szCs w:val="20"/>
              </w:rPr>
              <w:t xml:space="preserve"> or equivalent relevant experience</w:t>
            </w:r>
          </w:p>
          <w:p w14:paraId="19D0C33D" w14:textId="77777777" w:rsid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IOSH Managing Safely</w:t>
            </w:r>
          </w:p>
          <w:p w14:paraId="0FCEBF86" w14:textId="77777777" w:rsid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REHIS Advanced Food Hygiene</w:t>
            </w:r>
          </w:p>
          <w:p w14:paraId="5444DAD1" w14:textId="159BA9D3" w:rsidR="000B0468" w:rsidRP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First Aid Certificate</w:t>
            </w:r>
          </w:p>
        </w:tc>
      </w:tr>
    </w:tbl>
    <w:p w14:paraId="4D0B875C" w14:textId="77777777" w:rsidR="00587FBA" w:rsidRPr="000B0468" w:rsidRDefault="00587FBA" w:rsidP="00200FB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209FDE2C" w14:textId="77777777" w:rsidTr="00F82A18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4A738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br w:type="page"/>
              <w:t>Key Competencies</w:t>
            </w:r>
          </w:p>
        </w:tc>
      </w:tr>
      <w:tr w:rsidR="00200FB0" w:rsidRPr="000B0468" w14:paraId="6252834E" w14:textId="77777777" w:rsidTr="00F82A18">
        <w:tc>
          <w:tcPr>
            <w:tcW w:w="9889" w:type="dxa"/>
            <w:shd w:val="clear" w:color="auto" w:fill="auto"/>
          </w:tcPr>
          <w:p w14:paraId="152C87DA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Leadership </w:t>
            </w:r>
          </w:p>
          <w:p w14:paraId="686473B6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07C8" w14:textId="77777777" w:rsidR="00945238" w:rsidRPr="000B0468" w:rsidRDefault="00945238" w:rsidP="00945238">
            <w:pPr>
              <w:pStyle w:val="Heading8"/>
              <w:framePr w:hSpace="0" w:wrap="auto" w:vAnchor="margin" w:xAlign="left" w:yAlign="inline"/>
              <w:numPr>
                <w:ilvl w:val="0"/>
                <w:numId w:val="29"/>
              </w:numPr>
              <w:outlineLvl w:val="7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0468">
              <w:rPr>
                <w:rFonts w:ascii="Arial" w:hAnsi="Arial" w:cs="Arial"/>
                <w:b w:val="0"/>
                <w:sz w:val="22"/>
                <w:szCs w:val="22"/>
              </w:rPr>
              <w:t>Can explain the behaviours required in their own job</w:t>
            </w:r>
          </w:p>
          <w:p w14:paraId="183E48F8" w14:textId="77777777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the behaviours that are expected of them and actively demonstrate them within their job</w:t>
            </w:r>
          </w:p>
          <w:p w14:paraId="2882063F" w14:textId="77777777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why the behaviours are important to support them operating within their job</w:t>
            </w:r>
          </w:p>
          <w:p w14:paraId="2FA4734F" w14:textId="77777777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Self manages in performing in their job once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tasked,  seeking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clarity and direction where appropriate</w:t>
            </w:r>
          </w:p>
          <w:p w14:paraId="280AAF38" w14:textId="52E86E65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Understands the process for dealing with inappropriate or unacceptable behaviour</w:t>
            </w:r>
          </w:p>
          <w:p w14:paraId="6486636F" w14:textId="77777777" w:rsidR="00587FBA" w:rsidRPr="000B0468" w:rsidRDefault="00587FBA" w:rsidP="00587F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A18899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Judgement &amp; Decisiveness</w:t>
            </w:r>
          </w:p>
          <w:p w14:paraId="5A01FEF1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E5604" w14:textId="77777777" w:rsidR="00945238" w:rsidRPr="000B0468" w:rsidRDefault="00945238" w:rsidP="0094523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Makes decisions following appropriate risk assessment, ensuring that safety is not compromised for the team</w:t>
            </w:r>
          </w:p>
          <w:p w14:paraId="7FD6AE4B" w14:textId="77777777" w:rsidR="00945238" w:rsidRPr="000B0468" w:rsidRDefault="00945238" w:rsidP="0094523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Has the confidence to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 a decision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based on the information they have or after consultation with others</w:t>
            </w:r>
          </w:p>
          <w:p w14:paraId="39E00A95" w14:textId="054FD8A3" w:rsidR="00945238" w:rsidRPr="000B0468" w:rsidRDefault="00945238" w:rsidP="00F82A1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Demonstrates that they know where to find the information that they need to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 a decision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for themselves and the team</w:t>
            </w:r>
          </w:p>
          <w:p w14:paraId="00312A22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Continuous Improvement</w:t>
            </w:r>
          </w:p>
          <w:p w14:paraId="6336A4AD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B6A3C9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Accepts and tries out new ideas and ways of doing things</w:t>
            </w:r>
          </w:p>
          <w:p w14:paraId="01B611E4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Makes suggestions for improving work practices within their role or area of work</w:t>
            </w:r>
          </w:p>
          <w:p w14:paraId="40D91053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Displays a flexible approach to meet work requirements</w:t>
            </w:r>
          </w:p>
          <w:p w14:paraId="42587B48" w14:textId="62541858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Adjusts quickly and flexibly to change within the business/team</w:t>
            </w:r>
          </w:p>
          <w:p w14:paraId="792A1385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93489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Planning &amp; Organising</w:t>
            </w:r>
          </w:p>
          <w:p w14:paraId="38013FFD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B409C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their own workload and ensure that activities are completed within time and meet standards or procedures</w:t>
            </w:r>
          </w:p>
          <w:p w14:paraId="028A8AC6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Keeps others informed of progress against planned workload and will inform others if targets cannot be met</w:t>
            </w:r>
          </w:p>
          <w:p w14:paraId="17FA8933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Seeks clarity on priorities as required</w:t>
            </w:r>
          </w:p>
          <w:p w14:paraId="71FC0D01" w14:textId="016E3702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Considers the impact of own activities on others</w:t>
            </w:r>
          </w:p>
          <w:p w14:paraId="6D8BD72C" w14:textId="77777777" w:rsidR="00945238" w:rsidRPr="000B0468" w:rsidRDefault="00945238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D3C50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Results Focus</w:t>
            </w:r>
          </w:p>
          <w:p w14:paraId="3FF2C8FB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3CCF2F" w14:textId="7777777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Willingly accepts responsibility for their area of work and for delivering required results</w:t>
            </w:r>
          </w:p>
          <w:p w14:paraId="4DE50315" w14:textId="7777777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Focuses on agreed priorities and/or tasks and work to get things done efficiently and effectively</w:t>
            </w:r>
          </w:p>
          <w:p w14:paraId="601522FE" w14:textId="1911735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Delivers to, and often exceeds, expectations and agreed standards, always working within health and safety regulations</w:t>
            </w:r>
          </w:p>
          <w:p w14:paraId="3D614C14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1AA16C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Solving</w:t>
            </w:r>
          </w:p>
          <w:p w14:paraId="63ACBD23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FF5945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Is able to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interpret relevant information easily and understand what information will assist in developing a solution</w:t>
            </w:r>
          </w:p>
          <w:p w14:paraId="05109798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After implementation, evaluates the effectiveness and efficiency of the solution</w:t>
            </w:r>
          </w:p>
          <w:p w14:paraId="77E9E48B" w14:textId="6A6E7668" w:rsidR="00486E95" w:rsidRPr="000B0468" w:rsidRDefault="00945238" w:rsidP="00486E95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Asks the right questions to get the information and/or clarity that is required to understand the problem and create a solution</w:t>
            </w:r>
          </w:p>
          <w:p w14:paraId="62F18DA6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Working </w:t>
            </w:r>
            <w:proofErr w:type="gramStart"/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With</w:t>
            </w:r>
            <w:proofErr w:type="gramEnd"/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Others</w:t>
            </w:r>
          </w:p>
          <w:p w14:paraId="1BF870B5" w14:textId="77777777" w:rsidR="0034386D" w:rsidRPr="000B0468" w:rsidRDefault="0034386D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F3D67D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Is aware of impact on others and co-operates with all areas of the organisation</w:t>
            </w:r>
          </w:p>
          <w:p w14:paraId="3D7866E2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team/shared goals and works co-operatively with others to achieve them</w:t>
            </w:r>
          </w:p>
          <w:p w14:paraId="4F0FAE1D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Identifies and seeks out key people in the organisation, building relationships for the benefit of current and future work</w:t>
            </w:r>
          </w:p>
          <w:p w14:paraId="2797695A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Communicates in a well-structured,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concise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clear way both verbally and in writing</w:t>
            </w:r>
          </w:p>
          <w:p w14:paraId="2AC16958" w14:textId="0D637A6F" w:rsidR="00945238" w:rsidRPr="000B0468" w:rsidRDefault="00945238" w:rsidP="009452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ab/>
              <w:t>Deals confidently with others and is assertive when necessary</w:t>
            </w:r>
          </w:p>
          <w:p w14:paraId="01B8AA4B" w14:textId="77777777" w:rsidR="00945238" w:rsidRPr="000B0468" w:rsidRDefault="00945238" w:rsidP="0094523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528412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Performance Management</w:t>
            </w:r>
          </w:p>
          <w:p w14:paraId="0B24114F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1BA968" w14:textId="77777777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Responds positively to feedback from others</w:t>
            </w:r>
          </w:p>
          <w:p w14:paraId="683EC7A8" w14:textId="56D08880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Takes personal responsibility for delivery of their agreed objectives</w:t>
            </w:r>
          </w:p>
          <w:p w14:paraId="2469A144" w14:textId="4B7E5FCE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how their contribution adds to the success of the team they are in</w:t>
            </w:r>
          </w:p>
          <w:p w14:paraId="60A1579E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B7C28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Developing Self &amp; Others</w:t>
            </w:r>
          </w:p>
          <w:p w14:paraId="28966011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0CD3FD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Shows a willingness to learn and seek opportunities to learn, develop and practice new skills</w:t>
            </w:r>
          </w:p>
          <w:p w14:paraId="722D8CFD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Agrees training and development needs with their manager</w:t>
            </w:r>
          </w:p>
          <w:p w14:paraId="5886BE52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Shows a willingness to support colleagues to learn and by sharing information and providing guidance</w:t>
            </w:r>
          </w:p>
          <w:p w14:paraId="444025BB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Actively participates in learning and development activities</w:t>
            </w:r>
          </w:p>
          <w:p w14:paraId="2BF046FE" w14:textId="6BF45DE2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Agrees with their Manager where further learning and development could improve performance, including behaviours</w:t>
            </w:r>
          </w:p>
          <w:p w14:paraId="1341E748" w14:textId="58B078A0" w:rsidR="00200FB0" w:rsidRPr="000B0468" w:rsidRDefault="00200FB0" w:rsidP="00945238">
            <w:p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1284327D" w14:textId="77777777" w:rsidR="00200FB0" w:rsidRPr="000B0468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sectPr w:rsidR="00200FB0" w:rsidRPr="000B0468" w:rsidSect="00B87891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3172" w14:textId="77777777" w:rsidR="00EB7D41" w:rsidRDefault="00930FEB">
      <w:pPr>
        <w:spacing w:line="240" w:lineRule="auto"/>
      </w:pPr>
      <w:r>
        <w:separator/>
      </w:r>
    </w:p>
  </w:endnote>
  <w:endnote w:type="continuationSeparator" w:id="0">
    <w:p w14:paraId="6A0EDA24" w14:textId="77777777" w:rsidR="00EB7D41" w:rsidRDefault="0093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3807" w14:textId="77777777" w:rsidR="00EB7D41" w:rsidRDefault="00930FEB">
      <w:pPr>
        <w:spacing w:line="240" w:lineRule="auto"/>
      </w:pPr>
      <w:r>
        <w:separator/>
      </w:r>
    </w:p>
  </w:footnote>
  <w:footnote w:type="continuationSeparator" w:id="0">
    <w:p w14:paraId="245DCB9C" w14:textId="77777777" w:rsidR="00EB7D41" w:rsidRDefault="00930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EFAB" w14:textId="77777777" w:rsidR="00BD2CFF" w:rsidRDefault="00486E95" w:rsidP="00BD2CFF">
    <w:pPr>
      <w:spacing w:line="240" w:lineRule="auto"/>
      <w:jc w:val="right"/>
      <w:rPr>
        <w:rFonts w:ascii="Arial" w:hAnsi="Arial" w:cs="Arial"/>
        <w:color w:val="002060"/>
        <w:sz w:val="48"/>
        <w:szCs w:val="48"/>
      </w:rPr>
    </w:pPr>
    <w:r>
      <w:rPr>
        <w:rFonts w:ascii="Arial" w:hAnsi="Arial" w:cs="Arial"/>
        <w:b/>
        <w:color w:val="002060"/>
        <w:sz w:val="48"/>
        <w:szCs w:val="48"/>
      </w:rPr>
      <w:t>sport</w:t>
    </w:r>
    <w:r>
      <w:rPr>
        <w:rFonts w:ascii="Arial" w:hAnsi="Arial" w:cs="Arial"/>
        <w:color w:val="002060"/>
        <w:sz w:val="48"/>
        <w:szCs w:val="48"/>
      </w:rPr>
      <w:t>scotland</w:t>
    </w:r>
  </w:p>
  <w:p w14:paraId="7A014577" w14:textId="77777777" w:rsidR="00BD2CFF" w:rsidRDefault="00C56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234"/>
    <w:multiLevelType w:val="hybridMultilevel"/>
    <w:tmpl w:val="2BDCE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107"/>
    <w:multiLevelType w:val="hybridMultilevel"/>
    <w:tmpl w:val="9808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220AD"/>
    <w:multiLevelType w:val="hybridMultilevel"/>
    <w:tmpl w:val="A5CC1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1CF"/>
    <w:multiLevelType w:val="hybridMultilevel"/>
    <w:tmpl w:val="75EA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B4894"/>
    <w:multiLevelType w:val="hybridMultilevel"/>
    <w:tmpl w:val="3184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7C0"/>
    <w:multiLevelType w:val="hybridMultilevel"/>
    <w:tmpl w:val="4614F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50447"/>
    <w:multiLevelType w:val="hybridMultilevel"/>
    <w:tmpl w:val="7284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90B7C"/>
    <w:multiLevelType w:val="multilevel"/>
    <w:tmpl w:val="A5E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E081E"/>
    <w:multiLevelType w:val="hybridMultilevel"/>
    <w:tmpl w:val="842A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E13E6"/>
    <w:multiLevelType w:val="hybridMultilevel"/>
    <w:tmpl w:val="0EE01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6749D"/>
    <w:multiLevelType w:val="hybridMultilevel"/>
    <w:tmpl w:val="9DDC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0244C"/>
    <w:multiLevelType w:val="hybridMultilevel"/>
    <w:tmpl w:val="E43EB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F5CE8"/>
    <w:multiLevelType w:val="hybridMultilevel"/>
    <w:tmpl w:val="11F42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D6198"/>
    <w:multiLevelType w:val="hybridMultilevel"/>
    <w:tmpl w:val="AEB01F12"/>
    <w:lvl w:ilvl="0" w:tplc="3F422EF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B5B85"/>
    <w:multiLevelType w:val="multilevel"/>
    <w:tmpl w:val="A5E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12F34"/>
    <w:multiLevelType w:val="hybridMultilevel"/>
    <w:tmpl w:val="129A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577B2"/>
    <w:multiLevelType w:val="hybridMultilevel"/>
    <w:tmpl w:val="5AB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E3358"/>
    <w:multiLevelType w:val="hybridMultilevel"/>
    <w:tmpl w:val="C9CC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36DF8"/>
    <w:multiLevelType w:val="hybridMultilevel"/>
    <w:tmpl w:val="12EAD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62433"/>
    <w:multiLevelType w:val="hybridMultilevel"/>
    <w:tmpl w:val="D112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130D"/>
    <w:multiLevelType w:val="hybridMultilevel"/>
    <w:tmpl w:val="F880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5169C"/>
    <w:multiLevelType w:val="hybridMultilevel"/>
    <w:tmpl w:val="66B0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81C9E"/>
    <w:multiLevelType w:val="hybridMultilevel"/>
    <w:tmpl w:val="94F4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87D5B"/>
    <w:multiLevelType w:val="hybridMultilevel"/>
    <w:tmpl w:val="DDAA8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A1CDD"/>
    <w:multiLevelType w:val="hybridMultilevel"/>
    <w:tmpl w:val="DEE2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B0509E"/>
    <w:multiLevelType w:val="hybridMultilevel"/>
    <w:tmpl w:val="1C9C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95C8C"/>
    <w:multiLevelType w:val="hybridMultilevel"/>
    <w:tmpl w:val="4DB0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A23F8E"/>
    <w:multiLevelType w:val="hybridMultilevel"/>
    <w:tmpl w:val="DF04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C4169"/>
    <w:multiLevelType w:val="hybridMultilevel"/>
    <w:tmpl w:val="CA14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566DD"/>
    <w:multiLevelType w:val="hybridMultilevel"/>
    <w:tmpl w:val="05E81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B71B5"/>
    <w:multiLevelType w:val="hybridMultilevel"/>
    <w:tmpl w:val="17D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ED6CF0"/>
    <w:multiLevelType w:val="hybridMultilevel"/>
    <w:tmpl w:val="05003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2170C"/>
    <w:multiLevelType w:val="hybridMultilevel"/>
    <w:tmpl w:val="9132A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1"/>
  </w:num>
  <w:num w:numId="4">
    <w:abstractNumId w:val="1"/>
  </w:num>
  <w:num w:numId="5">
    <w:abstractNumId w:val="29"/>
  </w:num>
  <w:num w:numId="6">
    <w:abstractNumId w:val="2"/>
  </w:num>
  <w:num w:numId="7">
    <w:abstractNumId w:val="9"/>
  </w:num>
  <w:num w:numId="8">
    <w:abstractNumId w:val="12"/>
  </w:num>
  <w:num w:numId="9">
    <w:abstractNumId w:val="15"/>
  </w:num>
  <w:num w:numId="10">
    <w:abstractNumId w:val="0"/>
  </w:num>
  <w:num w:numId="11">
    <w:abstractNumId w:val="30"/>
  </w:num>
  <w:num w:numId="12">
    <w:abstractNumId w:val="6"/>
  </w:num>
  <w:num w:numId="13">
    <w:abstractNumId w:val="18"/>
  </w:num>
  <w:num w:numId="14">
    <w:abstractNumId w:val="13"/>
  </w:num>
  <w:num w:numId="15">
    <w:abstractNumId w:val="32"/>
  </w:num>
  <w:num w:numId="16">
    <w:abstractNumId w:val="25"/>
  </w:num>
  <w:num w:numId="17">
    <w:abstractNumId w:val="11"/>
  </w:num>
  <w:num w:numId="18">
    <w:abstractNumId w:val="17"/>
  </w:num>
  <w:num w:numId="19">
    <w:abstractNumId w:val="3"/>
  </w:num>
  <w:num w:numId="20">
    <w:abstractNumId w:val="28"/>
  </w:num>
  <w:num w:numId="21">
    <w:abstractNumId w:val="23"/>
  </w:num>
  <w:num w:numId="22">
    <w:abstractNumId w:val="28"/>
  </w:num>
  <w:num w:numId="23">
    <w:abstractNumId w:val="24"/>
  </w:num>
  <w:num w:numId="24">
    <w:abstractNumId w:val="16"/>
  </w:num>
  <w:num w:numId="25">
    <w:abstractNumId w:val="10"/>
  </w:num>
  <w:num w:numId="26">
    <w:abstractNumId w:val="26"/>
  </w:num>
  <w:num w:numId="27">
    <w:abstractNumId w:val="10"/>
  </w:num>
  <w:num w:numId="28">
    <w:abstractNumId w:val="19"/>
  </w:num>
  <w:num w:numId="29">
    <w:abstractNumId w:val="8"/>
  </w:num>
  <w:num w:numId="30">
    <w:abstractNumId w:val="3"/>
  </w:num>
  <w:num w:numId="31">
    <w:abstractNumId w:val="22"/>
  </w:num>
  <w:num w:numId="32">
    <w:abstractNumId w:val="20"/>
  </w:num>
  <w:num w:numId="33">
    <w:abstractNumId w:val="22"/>
  </w:num>
  <w:num w:numId="34">
    <w:abstractNumId w:val="28"/>
  </w:num>
  <w:num w:numId="35">
    <w:abstractNumId w:val="4"/>
  </w:num>
  <w:num w:numId="36">
    <w:abstractNumId w:val="4"/>
  </w:num>
  <w:num w:numId="37">
    <w:abstractNumId w:val="27"/>
  </w:num>
  <w:num w:numId="38">
    <w:abstractNumId w:val="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B0"/>
    <w:rsid w:val="00002F86"/>
    <w:rsid w:val="000B0468"/>
    <w:rsid w:val="00200FB0"/>
    <w:rsid w:val="0034386D"/>
    <w:rsid w:val="003A699E"/>
    <w:rsid w:val="004701F2"/>
    <w:rsid w:val="00486E95"/>
    <w:rsid w:val="004E2826"/>
    <w:rsid w:val="00587FBA"/>
    <w:rsid w:val="006A0EF2"/>
    <w:rsid w:val="00930FEB"/>
    <w:rsid w:val="00945238"/>
    <w:rsid w:val="00C56579"/>
    <w:rsid w:val="00D3759B"/>
    <w:rsid w:val="00E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FCA2"/>
  <w15:docId w15:val="{75EF18EB-AB4B-41B9-BC04-230EA5A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B0"/>
    <w:pPr>
      <w:spacing w:after="0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38"/>
    <w:pPr>
      <w:keepNext/>
      <w:framePr w:hSpace="180" w:wrap="around" w:vAnchor="text" w:hAnchor="text" w:x="-176" w:y="104"/>
      <w:tabs>
        <w:tab w:val="left" w:pos="1995"/>
      </w:tabs>
      <w:spacing w:line="240" w:lineRule="auto"/>
      <w:outlineLvl w:val="7"/>
    </w:pPr>
    <w:rPr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B0"/>
    <w:pPr>
      <w:ind w:left="720"/>
      <w:contextualSpacing/>
    </w:pPr>
  </w:style>
  <w:style w:type="table" w:styleId="TableGrid">
    <w:name w:val="Table Grid"/>
    <w:basedOn w:val="TableNormal"/>
    <w:uiPriority w:val="39"/>
    <w:rsid w:val="0020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F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B0"/>
  </w:style>
  <w:style w:type="character" w:customStyle="1" w:styleId="tgc">
    <w:name w:val="_tgc"/>
    <w:basedOn w:val="DefaultParagraphFont"/>
    <w:rsid w:val="00200FB0"/>
  </w:style>
  <w:style w:type="character" w:customStyle="1" w:styleId="Heading8Char">
    <w:name w:val="Heading 8 Char"/>
    <w:basedOn w:val="DefaultParagraphFont"/>
    <w:link w:val="Heading8"/>
    <w:uiPriority w:val="9"/>
    <w:semiHidden/>
    <w:rsid w:val="00945238"/>
    <w:rPr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FEE9D7914DB43A9BEC33D36417E3D" ma:contentTypeVersion="54" ma:contentTypeDescription="Create a new document." ma:contentTypeScope="" ma:versionID="595dc8e3236e724f41ff43720a0aec04">
  <xsd:schema xmlns:xsd="http://www.w3.org/2001/XMLSchema" xmlns:xs="http://www.w3.org/2001/XMLSchema" xmlns:p="http://schemas.microsoft.com/office/2006/metadata/properties" xmlns:ns1="http://schemas.microsoft.com/sharepoint/v3" xmlns:ns2="0f691ebb-607a-495b-b184-84cc3c4753ce" targetNamespace="http://schemas.microsoft.com/office/2006/metadata/properties" ma:root="true" ma:fieldsID="b1ae8f6e1c776f88f4adaa41ad142506" ns1:_="" ns2:_="">
    <xsd:import namespace="http://schemas.microsoft.com/sharepoint/v3"/>
    <xsd:import namespace="0f691ebb-607a-495b-b184-84cc3c4753ce"/>
    <xsd:element name="properties">
      <xsd:complexType>
        <xsd:sequence>
          <xsd:element name="documentManagement">
            <xsd:complexType>
              <xsd:all>
                <xsd:element ref="ns2:Expired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1ebb-607a-495b-b184-84cc3c4753ce" elementFormDefault="qualified">
    <xsd:import namespace="http://schemas.microsoft.com/office/2006/documentManagement/types"/>
    <xsd:import namespace="http://schemas.microsoft.com/office/infopath/2007/PartnerControls"/>
    <xsd:element name="Expired" ma:index="2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A9F1D9786C944A4535A60075CD34B" ma:contentTypeVersion="12" ma:contentTypeDescription="Create a new document." ma:contentTypeScope="" ma:versionID="2e8718a7e84c846a20ff4f1216cf8dfb">
  <xsd:schema xmlns:xsd="http://www.w3.org/2001/XMLSchema" xmlns:xs="http://www.w3.org/2001/XMLSchema" xmlns:p="http://schemas.microsoft.com/office/2006/metadata/properties" xmlns:ns2="208088f6-4b6e-4dd4-94b3-470448034f1a" xmlns:ns3="5499b1a1-b925-4c35-90b9-c08f709310b6" targetNamespace="http://schemas.microsoft.com/office/2006/metadata/properties" ma:root="true" ma:fieldsID="a3c17625c68c8d5d08add7b001b81af7" ns2:_="" ns3:_="">
    <xsd:import namespace="208088f6-4b6e-4dd4-94b3-470448034f1a"/>
    <xsd:import namespace="5499b1a1-b925-4c35-90b9-c08f709310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088f6-4b6e-4dd4-94b3-470448034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b1a1-b925-4c35-90b9-c08f70931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8088f6-4b6e-4dd4-94b3-470448034f1a">HR00-1896520303-891</_dlc_DocId>
    <_dlc_DocIdUrl xmlns="208088f6-4b6e-4dd4-94b3-470448034f1a">
      <Url>https://sportscotland.sharepoint.com/sites/HR/_layouts/15/DocIdRedir.aspx?ID=HR00-1896520303-891</Url>
      <Description>HR00-1896520303-891</Description>
    </_dlc_DocIdUrl>
    <SharedWithUsers xmlns="208088f6-4b6e-4dd4-94b3-470448034f1a">
      <UserInfo>
        <DisplayName>Matt Dare</DisplayName>
        <AccountId>210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4D64E7-C8B8-4110-BC07-EAC8F56C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91ebb-607a-495b-b184-84cc3c475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56373-A7E8-4086-BF2A-C9DA36998C9D}"/>
</file>

<file path=customXml/itemProps3.xml><?xml version="1.0" encoding="utf-8"?>
<ds:datastoreItem xmlns:ds="http://schemas.openxmlformats.org/officeDocument/2006/customXml" ds:itemID="{494EEDAC-6C40-446F-B3DF-1FEBBDB92992}"/>
</file>

<file path=customXml/itemProps4.xml><?xml version="1.0" encoding="utf-8"?>
<ds:datastoreItem xmlns:ds="http://schemas.openxmlformats.org/officeDocument/2006/customXml" ds:itemID="{CD210121-A800-4D54-94BA-CD586C1404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685A50-EB05-453D-85E9-887F3FDE9DD3}">
  <ds:schemaRefs>
    <ds:schemaRef ds:uri="http://schemas.microsoft.com/office/2006/metadata/properties"/>
    <ds:schemaRef ds:uri="http://schemas.microsoft.com/office/infopath/2007/PartnerControls"/>
    <ds:schemaRef ds:uri="0f691ebb-607a-495b-b184-84cc3c4753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sportscotland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natasha.bulloch</dc:creator>
  <cp:lastModifiedBy>Rebecca Vint</cp:lastModifiedBy>
  <cp:revision>3</cp:revision>
  <dcterms:created xsi:type="dcterms:W3CDTF">2022-01-07T12:04:00Z</dcterms:created>
  <dcterms:modified xsi:type="dcterms:W3CDTF">2022-01-07T12:05:00Z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0x010100984A9F1D9786C944A4535A60075CD34B</vt:lpwstr>
  </property>
  <property fmtid="{D5CDD505-2E9C-101B-9397-08002B2CF9AE}" pid="3" name="_dlc_policyId">
    <vt:lpwstr>0x0101|-1465434203</vt:lpwstr>
  </property>
  <property fmtid="{D5CDD505-2E9C-101B-9397-08002B2CF9AE}" pid="4" name="ItemRetentionFormula">
    <vt:lpwstr>&lt;formula id="sportscotland"&gt;&lt;/formula&gt;</vt:lpwstr>
  </property>
  <property fmtid="{D5CDD505-2E9C-101B-9397-08002B2CF9AE}" pid="5" name="_dlc_DocIdItemGuid">
    <vt:lpwstr>776e7056-cfc1-453d-add3-b7139d5933d0</vt:lpwstr>
  </property>
</Properties>
</file>